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C4A" w:rsidRDefault="002A6C4A" w:rsidP="002A6C4A">
      <w:pPr>
        <w:shd w:val="clear" w:color="auto" w:fill="FBFFDA"/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934075" cy="1038225"/>
            <wp:effectExtent l="0" t="0" r="0" b="0"/>
            <wp:docPr id="2" name="Рисунок 2" descr="C:\Users\admin\Desktop\sberba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sberban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C4A" w:rsidRPr="002A6C4A" w:rsidRDefault="002A6C4A" w:rsidP="002A6C4A">
      <w:pPr>
        <w:shd w:val="clear" w:color="auto" w:fill="FBFFDA"/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A6C4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Предоставляется на индивидуальное строительство жилого дома:</w:t>
      </w:r>
    </w:p>
    <w:p w:rsidR="002A6C4A" w:rsidRPr="002A6C4A" w:rsidRDefault="002A6C4A" w:rsidP="002A6C4A">
      <w:pPr>
        <w:numPr>
          <w:ilvl w:val="0"/>
          <w:numId w:val="1"/>
        </w:numPr>
        <w:shd w:val="clear" w:color="auto" w:fill="FBFFDA"/>
        <w:spacing w:before="75" w:after="0" w:line="240" w:lineRule="auto"/>
        <w:ind w:left="180"/>
        <w:jc w:val="both"/>
        <w:rPr>
          <w:rFonts w:ascii="Tahoma" w:eastAsia="Times New Roman" w:hAnsi="Tahoma" w:cs="Tahoma"/>
          <w:color w:val="0D1B09"/>
          <w:sz w:val="21"/>
          <w:szCs w:val="21"/>
          <w:lang w:eastAsia="ru-RU"/>
        </w:rPr>
      </w:pPr>
      <w:r w:rsidRPr="002A6C4A">
        <w:rPr>
          <w:rFonts w:ascii="Tahoma" w:eastAsia="Times New Roman" w:hAnsi="Tahoma" w:cs="Tahoma"/>
          <w:color w:val="0D1B09"/>
          <w:sz w:val="21"/>
          <w:szCs w:val="21"/>
          <w:lang w:eastAsia="ru-RU"/>
        </w:rPr>
        <w:t>Сумма кредита: от 45 000 рублей</w:t>
      </w:r>
    </w:p>
    <w:p w:rsidR="002A6C4A" w:rsidRPr="002A6C4A" w:rsidRDefault="002A6C4A" w:rsidP="002A6C4A">
      <w:pPr>
        <w:numPr>
          <w:ilvl w:val="0"/>
          <w:numId w:val="1"/>
        </w:numPr>
        <w:shd w:val="clear" w:color="auto" w:fill="FBFFDA"/>
        <w:spacing w:before="75" w:after="0" w:line="240" w:lineRule="auto"/>
        <w:ind w:left="180"/>
        <w:jc w:val="both"/>
        <w:rPr>
          <w:rFonts w:ascii="Tahoma" w:eastAsia="Times New Roman" w:hAnsi="Tahoma" w:cs="Tahoma"/>
          <w:color w:val="0D1B09"/>
          <w:sz w:val="21"/>
          <w:szCs w:val="21"/>
          <w:lang w:eastAsia="ru-RU"/>
        </w:rPr>
      </w:pPr>
      <w:r w:rsidRPr="002A6C4A">
        <w:rPr>
          <w:rFonts w:ascii="Tahoma" w:eastAsia="Times New Roman" w:hAnsi="Tahoma" w:cs="Tahoma"/>
          <w:color w:val="0D1B09"/>
          <w:sz w:val="21"/>
          <w:szCs w:val="21"/>
          <w:lang w:eastAsia="ru-RU"/>
        </w:rPr>
        <w:t>Процентная ставка: от 13% в рублях</w:t>
      </w:r>
    </w:p>
    <w:p w:rsidR="002A6C4A" w:rsidRPr="002A6C4A" w:rsidRDefault="002A6C4A" w:rsidP="002A6C4A">
      <w:pPr>
        <w:numPr>
          <w:ilvl w:val="0"/>
          <w:numId w:val="1"/>
        </w:numPr>
        <w:shd w:val="clear" w:color="auto" w:fill="FBFFDA"/>
        <w:spacing w:before="75" w:after="0" w:line="240" w:lineRule="auto"/>
        <w:ind w:left="180"/>
        <w:jc w:val="both"/>
        <w:rPr>
          <w:rFonts w:ascii="Tahoma" w:eastAsia="Times New Roman" w:hAnsi="Tahoma" w:cs="Tahoma"/>
          <w:color w:val="0D1B09"/>
          <w:sz w:val="21"/>
          <w:szCs w:val="21"/>
          <w:lang w:eastAsia="ru-RU"/>
        </w:rPr>
      </w:pPr>
      <w:r w:rsidRPr="002A6C4A">
        <w:rPr>
          <w:rFonts w:ascii="Tahoma" w:eastAsia="Times New Roman" w:hAnsi="Tahoma" w:cs="Tahoma"/>
          <w:color w:val="0D1B09"/>
          <w:sz w:val="21"/>
          <w:szCs w:val="21"/>
          <w:lang w:eastAsia="ru-RU"/>
        </w:rPr>
        <w:t>Срок кредита: до 30 лет</w:t>
      </w:r>
    </w:p>
    <w:p w:rsidR="002A6C4A" w:rsidRPr="002A6C4A" w:rsidRDefault="002A6C4A" w:rsidP="002A6C4A">
      <w:pPr>
        <w:numPr>
          <w:ilvl w:val="0"/>
          <w:numId w:val="1"/>
        </w:numPr>
        <w:shd w:val="clear" w:color="auto" w:fill="FBFFDA"/>
        <w:spacing w:before="75" w:after="0" w:line="240" w:lineRule="auto"/>
        <w:ind w:left="180"/>
        <w:jc w:val="both"/>
        <w:rPr>
          <w:rFonts w:ascii="Tahoma" w:eastAsia="Times New Roman" w:hAnsi="Tahoma" w:cs="Tahoma"/>
          <w:color w:val="0D1B09"/>
          <w:sz w:val="21"/>
          <w:szCs w:val="21"/>
          <w:lang w:eastAsia="ru-RU"/>
        </w:rPr>
      </w:pPr>
      <w:r w:rsidRPr="002A6C4A">
        <w:rPr>
          <w:rFonts w:ascii="Tahoma" w:eastAsia="Times New Roman" w:hAnsi="Tahoma" w:cs="Tahoma"/>
          <w:color w:val="0D1B09"/>
          <w:sz w:val="21"/>
          <w:szCs w:val="21"/>
          <w:lang w:eastAsia="ru-RU"/>
        </w:rPr>
        <w:t>Первоначальный взнос: от 15%</w:t>
      </w:r>
    </w:p>
    <w:p w:rsidR="002A6C4A" w:rsidRPr="002A6C4A" w:rsidRDefault="002A6C4A" w:rsidP="002A6C4A">
      <w:pPr>
        <w:shd w:val="clear" w:color="auto" w:fill="FBFFDA"/>
        <w:spacing w:before="150" w:after="0" w:line="240" w:lineRule="auto"/>
        <w:jc w:val="center"/>
        <w:outlineLvl w:val="2"/>
        <w:rPr>
          <w:rFonts w:ascii="Tahoma" w:eastAsia="Times New Roman" w:hAnsi="Tahoma" w:cs="Tahoma"/>
          <w:b/>
          <w:bCs/>
          <w:color w:val="006B0D"/>
          <w:spacing w:val="15"/>
          <w:sz w:val="27"/>
          <w:szCs w:val="27"/>
          <w:lang w:eastAsia="ru-RU"/>
        </w:rPr>
      </w:pPr>
      <w:r w:rsidRPr="002A6C4A">
        <w:rPr>
          <w:rFonts w:ascii="Tahoma" w:eastAsia="Times New Roman" w:hAnsi="Tahoma" w:cs="Tahoma"/>
          <w:b/>
          <w:bCs/>
          <w:color w:val="006B0D"/>
          <w:spacing w:val="15"/>
          <w:sz w:val="27"/>
          <w:szCs w:val="27"/>
          <w:lang w:eastAsia="ru-RU"/>
        </w:rPr>
        <w:t>Основные преимущества кредита:</w:t>
      </w:r>
    </w:p>
    <w:p w:rsidR="002A6C4A" w:rsidRPr="002A6C4A" w:rsidRDefault="002A6C4A" w:rsidP="002A6C4A">
      <w:pPr>
        <w:numPr>
          <w:ilvl w:val="0"/>
          <w:numId w:val="2"/>
        </w:numPr>
        <w:shd w:val="clear" w:color="auto" w:fill="FBFFDA"/>
        <w:spacing w:before="75" w:after="0" w:line="240" w:lineRule="auto"/>
        <w:ind w:left="180"/>
        <w:jc w:val="both"/>
        <w:rPr>
          <w:rFonts w:ascii="Tahoma" w:eastAsia="Times New Roman" w:hAnsi="Tahoma" w:cs="Tahoma"/>
          <w:color w:val="0D1B09"/>
          <w:sz w:val="21"/>
          <w:szCs w:val="21"/>
          <w:lang w:eastAsia="ru-RU"/>
        </w:rPr>
      </w:pPr>
      <w:r w:rsidRPr="002A6C4A">
        <w:rPr>
          <w:rFonts w:ascii="Tahoma" w:eastAsia="Times New Roman" w:hAnsi="Tahoma" w:cs="Tahoma"/>
          <w:color w:val="0D1B09"/>
          <w:sz w:val="21"/>
          <w:szCs w:val="21"/>
          <w:lang w:eastAsia="ru-RU"/>
        </w:rPr>
        <w:t>Срок кредитования до 30 лет</w:t>
      </w:r>
    </w:p>
    <w:p w:rsidR="002A6C4A" w:rsidRPr="002A6C4A" w:rsidRDefault="002A6C4A" w:rsidP="002A6C4A">
      <w:pPr>
        <w:numPr>
          <w:ilvl w:val="0"/>
          <w:numId w:val="2"/>
        </w:numPr>
        <w:shd w:val="clear" w:color="auto" w:fill="FBFFDA"/>
        <w:spacing w:before="75" w:after="0" w:line="240" w:lineRule="auto"/>
        <w:ind w:left="180"/>
        <w:jc w:val="both"/>
        <w:rPr>
          <w:rFonts w:ascii="Tahoma" w:eastAsia="Times New Roman" w:hAnsi="Tahoma" w:cs="Tahoma"/>
          <w:color w:val="0D1B09"/>
          <w:sz w:val="21"/>
          <w:szCs w:val="21"/>
          <w:lang w:eastAsia="ru-RU"/>
        </w:rPr>
      </w:pPr>
      <w:r w:rsidRPr="002A6C4A">
        <w:rPr>
          <w:rFonts w:ascii="Tahoma" w:eastAsia="Times New Roman" w:hAnsi="Tahoma" w:cs="Tahoma"/>
          <w:color w:val="0D1B09"/>
          <w:sz w:val="21"/>
          <w:szCs w:val="21"/>
          <w:lang w:eastAsia="ru-RU"/>
        </w:rPr>
        <w:t>Минимальный первоначальный взнос от 15 %</w:t>
      </w:r>
    </w:p>
    <w:p w:rsidR="002A6C4A" w:rsidRPr="002A6C4A" w:rsidRDefault="002A6C4A" w:rsidP="002A6C4A">
      <w:pPr>
        <w:numPr>
          <w:ilvl w:val="0"/>
          <w:numId w:val="2"/>
        </w:numPr>
        <w:shd w:val="clear" w:color="auto" w:fill="FBFFDA"/>
        <w:spacing w:before="75" w:after="0" w:line="240" w:lineRule="auto"/>
        <w:ind w:left="180"/>
        <w:jc w:val="both"/>
        <w:rPr>
          <w:rFonts w:ascii="Tahoma" w:eastAsia="Times New Roman" w:hAnsi="Tahoma" w:cs="Tahoma"/>
          <w:color w:val="0D1B09"/>
          <w:sz w:val="21"/>
          <w:szCs w:val="21"/>
          <w:lang w:eastAsia="ru-RU"/>
        </w:rPr>
      </w:pPr>
      <w:r w:rsidRPr="002A6C4A">
        <w:rPr>
          <w:rFonts w:ascii="Tahoma" w:eastAsia="Times New Roman" w:hAnsi="Tahoma" w:cs="Tahoma"/>
          <w:color w:val="0D1B09"/>
          <w:sz w:val="21"/>
          <w:szCs w:val="21"/>
          <w:lang w:eastAsia="ru-RU"/>
        </w:rPr>
        <w:t>Возможность оформления кредитной карты Сбербанка России</w:t>
      </w:r>
    </w:p>
    <w:p w:rsidR="002A6C4A" w:rsidRPr="002A6C4A" w:rsidRDefault="002A6C4A" w:rsidP="002A6C4A">
      <w:pPr>
        <w:numPr>
          <w:ilvl w:val="0"/>
          <w:numId w:val="2"/>
        </w:numPr>
        <w:shd w:val="clear" w:color="auto" w:fill="FBFFDA"/>
        <w:spacing w:before="75" w:after="0" w:line="240" w:lineRule="auto"/>
        <w:ind w:left="180"/>
        <w:jc w:val="both"/>
        <w:rPr>
          <w:rFonts w:ascii="Tahoma" w:eastAsia="Times New Roman" w:hAnsi="Tahoma" w:cs="Tahoma"/>
          <w:color w:val="0D1B09"/>
          <w:sz w:val="21"/>
          <w:szCs w:val="21"/>
          <w:lang w:eastAsia="ru-RU"/>
        </w:rPr>
      </w:pPr>
      <w:r w:rsidRPr="002A6C4A">
        <w:rPr>
          <w:rFonts w:ascii="Tahoma" w:eastAsia="Times New Roman" w:hAnsi="Tahoma" w:cs="Tahoma"/>
          <w:color w:val="0D1B09"/>
          <w:sz w:val="21"/>
          <w:szCs w:val="21"/>
          <w:lang w:eastAsia="ru-RU"/>
        </w:rPr>
        <w:t>Привлекательные процентные ставки.</w:t>
      </w:r>
    </w:p>
    <w:p w:rsidR="002A6C4A" w:rsidRPr="002A6C4A" w:rsidRDefault="002A6C4A" w:rsidP="002A6C4A">
      <w:pPr>
        <w:numPr>
          <w:ilvl w:val="0"/>
          <w:numId w:val="2"/>
        </w:numPr>
        <w:shd w:val="clear" w:color="auto" w:fill="FBFFDA"/>
        <w:spacing w:before="75" w:after="0" w:line="240" w:lineRule="auto"/>
        <w:ind w:left="180"/>
        <w:jc w:val="both"/>
        <w:rPr>
          <w:rFonts w:ascii="Tahoma" w:eastAsia="Times New Roman" w:hAnsi="Tahoma" w:cs="Tahoma"/>
          <w:color w:val="0D1B09"/>
          <w:sz w:val="21"/>
          <w:szCs w:val="21"/>
          <w:lang w:eastAsia="ru-RU"/>
        </w:rPr>
      </w:pPr>
      <w:r w:rsidRPr="002A6C4A">
        <w:rPr>
          <w:rFonts w:ascii="Tahoma" w:eastAsia="Times New Roman" w:hAnsi="Tahoma" w:cs="Tahoma"/>
          <w:color w:val="0D1B09"/>
          <w:sz w:val="21"/>
          <w:szCs w:val="21"/>
          <w:lang w:eastAsia="ru-RU"/>
        </w:rPr>
        <w:t>Отсутствие комиссий по кредиту.</w:t>
      </w:r>
    </w:p>
    <w:p w:rsidR="002A6C4A" w:rsidRPr="002A6C4A" w:rsidRDefault="002A6C4A" w:rsidP="002A6C4A">
      <w:pPr>
        <w:numPr>
          <w:ilvl w:val="0"/>
          <w:numId w:val="2"/>
        </w:numPr>
        <w:shd w:val="clear" w:color="auto" w:fill="FBFFDA"/>
        <w:spacing w:before="75" w:after="0" w:line="240" w:lineRule="auto"/>
        <w:ind w:left="180"/>
        <w:jc w:val="both"/>
        <w:rPr>
          <w:rFonts w:ascii="Tahoma" w:eastAsia="Times New Roman" w:hAnsi="Tahoma" w:cs="Tahoma"/>
          <w:color w:val="0D1B09"/>
          <w:sz w:val="21"/>
          <w:szCs w:val="21"/>
          <w:lang w:eastAsia="ru-RU"/>
        </w:rPr>
      </w:pPr>
      <w:r w:rsidRPr="002A6C4A">
        <w:rPr>
          <w:rFonts w:ascii="Tahoma" w:eastAsia="Times New Roman" w:hAnsi="Tahoma" w:cs="Tahoma"/>
          <w:color w:val="0D1B09"/>
          <w:sz w:val="21"/>
          <w:szCs w:val="21"/>
          <w:lang w:eastAsia="ru-RU"/>
        </w:rPr>
        <w:t>Возможность получить промежуточное решение при предоставлении первичного пакета документов, при этом положительное решение Банка (с отлагательным условием) о выдаче кредита действует в течение 120 календарных дней с момента его принятия</w:t>
      </w:r>
    </w:p>
    <w:p w:rsidR="002A6C4A" w:rsidRPr="002A6C4A" w:rsidRDefault="002A6C4A" w:rsidP="002A6C4A">
      <w:pPr>
        <w:numPr>
          <w:ilvl w:val="0"/>
          <w:numId w:val="2"/>
        </w:numPr>
        <w:shd w:val="clear" w:color="auto" w:fill="FBFFDA"/>
        <w:spacing w:before="75" w:after="0" w:line="240" w:lineRule="auto"/>
        <w:ind w:left="180"/>
        <w:jc w:val="both"/>
        <w:rPr>
          <w:rFonts w:ascii="Tahoma" w:eastAsia="Times New Roman" w:hAnsi="Tahoma" w:cs="Tahoma"/>
          <w:color w:val="0D1B09"/>
          <w:sz w:val="21"/>
          <w:szCs w:val="21"/>
          <w:lang w:eastAsia="ru-RU"/>
        </w:rPr>
      </w:pPr>
      <w:r w:rsidRPr="002A6C4A">
        <w:rPr>
          <w:rFonts w:ascii="Tahoma" w:eastAsia="Times New Roman" w:hAnsi="Tahoma" w:cs="Tahoma"/>
          <w:color w:val="0D1B09"/>
          <w:sz w:val="21"/>
          <w:szCs w:val="21"/>
          <w:lang w:eastAsia="ru-RU"/>
        </w:rPr>
        <w:t>Специальные условия кредитования для клиентов, получающих заработную плату на счет, открытый в ОАО «Сбербанк России», и для клиентов-сотрудников компаний, аккредитованных ОАО «Сбербанк России».</w:t>
      </w:r>
    </w:p>
    <w:p w:rsidR="002A6C4A" w:rsidRPr="002A6C4A" w:rsidRDefault="002A6C4A" w:rsidP="002A6C4A">
      <w:pPr>
        <w:numPr>
          <w:ilvl w:val="0"/>
          <w:numId w:val="2"/>
        </w:numPr>
        <w:shd w:val="clear" w:color="auto" w:fill="FBFFDA"/>
        <w:spacing w:before="75" w:after="0" w:line="240" w:lineRule="auto"/>
        <w:ind w:left="180"/>
        <w:jc w:val="both"/>
        <w:rPr>
          <w:rFonts w:ascii="Tahoma" w:eastAsia="Times New Roman" w:hAnsi="Tahoma" w:cs="Tahoma"/>
          <w:color w:val="0D1B09"/>
          <w:sz w:val="21"/>
          <w:szCs w:val="21"/>
          <w:lang w:eastAsia="ru-RU"/>
        </w:rPr>
      </w:pPr>
      <w:r w:rsidRPr="002A6C4A">
        <w:rPr>
          <w:rFonts w:ascii="Tahoma" w:eastAsia="Times New Roman" w:hAnsi="Tahoma" w:cs="Tahoma"/>
          <w:color w:val="0D1B09"/>
          <w:sz w:val="21"/>
          <w:szCs w:val="21"/>
          <w:lang w:eastAsia="ru-RU"/>
        </w:rPr>
        <w:t>Индивидуальный подход к рассмотрению кредитной заявки.</w:t>
      </w:r>
    </w:p>
    <w:p w:rsidR="002A6C4A" w:rsidRPr="002A6C4A" w:rsidRDefault="002A6C4A" w:rsidP="002A6C4A">
      <w:pPr>
        <w:numPr>
          <w:ilvl w:val="0"/>
          <w:numId w:val="2"/>
        </w:numPr>
        <w:shd w:val="clear" w:color="auto" w:fill="FBFFDA"/>
        <w:spacing w:before="75" w:after="0" w:line="240" w:lineRule="auto"/>
        <w:ind w:left="180"/>
        <w:jc w:val="both"/>
        <w:rPr>
          <w:rFonts w:ascii="Tahoma" w:eastAsia="Times New Roman" w:hAnsi="Tahoma" w:cs="Tahoma"/>
          <w:color w:val="0D1B09"/>
          <w:sz w:val="21"/>
          <w:szCs w:val="21"/>
          <w:lang w:eastAsia="ru-RU"/>
        </w:rPr>
      </w:pPr>
      <w:r w:rsidRPr="002A6C4A">
        <w:rPr>
          <w:rFonts w:ascii="Tahoma" w:eastAsia="Times New Roman" w:hAnsi="Tahoma" w:cs="Tahoma"/>
          <w:color w:val="0D1B09"/>
          <w:sz w:val="21"/>
          <w:szCs w:val="21"/>
          <w:lang w:eastAsia="ru-RU"/>
        </w:rPr>
        <w:t>Отсутствие требования обязательного страхования жизни и здоровья заемщика (</w:t>
      </w:r>
      <w:proofErr w:type="spellStart"/>
      <w:r w:rsidRPr="002A6C4A">
        <w:rPr>
          <w:rFonts w:ascii="Tahoma" w:eastAsia="Times New Roman" w:hAnsi="Tahoma" w:cs="Tahoma"/>
          <w:color w:val="0D1B09"/>
          <w:sz w:val="21"/>
          <w:szCs w:val="21"/>
          <w:lang w:eastAsia="ru-RU"/>
        </w:rPr>
        <w:t>созаемщиков</w:t>
      </w:r>
      <w:proofErr w:type="spellEnd"/>
      <w:r w:rsidRPr="002A6C4A">
        <w:rPr>
          <w:rFonts w:ascii="Tahoma" w:eastAsia="Times New Roman" w:hAnsi="Tahoma" w:cs="Tahoma"/>
          <w:color w:val="0D1B09"/>
          <w:sz w:val="21"/>
          <w:szCs w:val="21"/>
          <w:lang w:eastAsia="ru-RU"/>
        </w:rPr>
        <w:t>).</w:t>
      </w:r>
    </w:p>
    <w:p w:rsidR="002A6C4A" w:rsidRPr="002A6C4A" w:rsidRDefault="002A6C4A" w:rsidP="002A6C4A">
      <w:pPr>
        <w:numPr>
          <w:ilvl w:val="0"/>
          <w:numId w:val="2"/>
        </w:numPr>
        <w:shd w:val="clear" w:color="auto" w:fill="FBFFDA"/>
        <w:spacing w:before="75" w:after="0" w:line="240" w:lineRule="auto"/>
        <w:ind w:left="180"/>
        <w:jc w:val="both"/>
        <w:rPr>
          <w:rFonts w:ascii="Tahoma" w:eastAsia="Times New Roman" w:hAnsi="Tahoma" w:cs="Tahoma"/>
          <w:color w:val="0D1B09"/>
          <w:sz w:val="21"/>
          <w:szCs w:val="21"/>
          <w:lang w:eastAsia="ru-RU"/>
        </w:rPr>
      </w:pPr>
      <w:r w:rsidRPr="002A6C4A">
        <w:rPr>
          <w:rFonts w:ascii="Tahoma" w:eastAsia="Times New Roman" w:hAnsi="Tahoma" w:cs="Tahoma"/>
          <w:color w:val="0D1B09"/>
          <w:sz w:val="21"/>
          <w:szCs w:val="21"/>
          <w:lang w:eastAsia="ru-RU"/>
        </w:rPr>
        <w:t xml:space="preserve">Привлечение </w:t>
      </w:r>
      <w:proofErr w:type="spellStart"/>
      <w:r w:rsidRPr="002A6C4A">
        <w:rPr>
          <w:rFonts w:ascii="Tahoma" w:eastAsia="Times New Roman" w:hAnsi="Tahoma" w:cs="Tahoma"/>
          <w:color w:val="0D1B09"/>
          <w:sz w:val="21"/>
          <w:szCs w:val="21"/>
          <w:lang w:eastAsia="ru-RU"/>
        </w:rPr>
        <w:t>созаемщиков</w:t>
      </w:r>
      <w:proofErr w:type="spellEnd"/>
      <w:r w:rsidRPr="002A6C4A">
        <w:rPr>
          <w:rFonts w:ascii="Tahoma" w:eastAsia="Times New Roman" w:hAnsi="Tahoma" w:cs="Tahoma"/>
          <w:color w:val="0D1B09"/>
          <w:sz w:val="21"/>
          <w:szCs w:val="21"/>
          <w:lang w:eastAsia="ru-RU"/>
        </w:rPr>
        <w:t xml:space="preserve"> для увеличения суммы получаемого кредита.</w:t>
      </w:r>
    </w:p>
    <w:p w:rsidR="002A6C4A" w:rsidRPr="002A6C4A" w:rsidRDefault="002A6C4A" w:rsidP="002A6C4A">
      <w:pPr>
        <w:shd w:val="clear" w:color="auto" w:fill="FBFFDA"/>
        <w:spacing w:before="150" w:after="0" w:line="240" w:lineRule="auto"/>
        <w:jc w:val="both"/>
        <w:outlineLvl w:val="3"/>
        <w:rPr>
          <w:rFonts w:ascii="Tahoma" w:eastAsia="Times New Roman" w:hAnsi="Tahoma" w:cs="Tahoma"/>
          <w:b/>
          <w:bCs/>
          <w:color w:val="0E3E09"/>
          <w:spacing w:val="15"/>
          <w:sz w:val="24"/>
          <w:szCs w:val="24"/>
          <w:lang w:eastAsia="ru-RU"/>
        </w:rPr>
      </w:pPr>
      <w:r w:rsidRPr="002A6C4A">
        <w:rPr>
          <w:rFonts w:ascii="Tahoma" w:eastAsia="Times New Roman" w:hAnsi="Tahoma" w:cs="Tahoma"/>
          <w:b/>
          <w:bCs/>
          <w:color w:val="0E3E09"/>
          <w:spacing w:val="15"/>
          <w:sz w:val="24"/>
          <w:szCs w:val="24"/>
          <w:lang w:eastAsia="ru-RU"/>
        </w:rPr>
        <w:t>Дополнительные возможности</w:t>
      </w:r>
    </w:p>
    <w:p w:rsidR="002A6C4A" w:rsidRPr="002A6C4A" w:rsidRDefault="002A6C4A" w:rsidP="002A6C4A">
      <w:pPr>
        <w:numPr>
          <w:ilvl w:val="0"/>
          <w:numId w:val="3"/>
        </w:numPr>
        <w:shd w:val="clear" w:color="auto" w:fill="FBFFDA"/>
        <w:spacing w:before="75" w:after="0" w:line="240" w:lineRule="auto"/>
        <w:ind w:left="180"/>
        <w:jc w:val="both"/>
        <w:rPr>
          <w:rFonts w:ascii="Tahoma" w:eastAsia="Times New Roman" w:hAnsi="Tahoma" w:cs="Tahoma"/>
          <w:color w:val="0D1B09"/>
          <w:sz w:val="21"/>
          <w:szCs w:val="21"/>
          <w:lang w:eastAsia="ru-RU"/>
        </w:rPr>
      </w:pPr>
      <w:r w:rsidRPr="002A6C4A">
        <w:rPr>
          <w:rFonts w:ascii="Tahoma" w:eastAsia="Times New Roman" w:hAnsi="Tahoma" w:cs="Tahoma"/>
          <w:color w:val="0D1B09"/>
          <w:sz w:val="21"/>
          <w:szCs w:val="21"/>
          <w:lang w:eastAsia="ru-RU"/>
        </w:rPr>
        <w:t>Налоговые вычеты</w:t>
      </w:r>
    </w:p>
    <w:p w:rsidR="002A6C4A" w:rsidRPr="002A6C4A" w:rsidRDefault="002A6C4A" w:rsidP="002A6C4A">
      <w:pPr>
        <w:numPr>
          <w:ilvl w:val="0"/>
          <w:numId w:val="3"/>
        </w:numPr>
        <w:shd w:val="clear" w:color="auto" w:fill="FBFFDA"/>
        <w:spacing w:before="75" w:after="0" w:line="240" w:lineRule="auto"/>
        <w:ind w:left="180"/>
        <w:jc w:val="both"/>
        <w:rPr>
          <w:rFonts w:ascii="Tahoma" w:eastAsia="Times New Roman" w:hAnsi="Tahoma" w:cs="Tahoma"/>
          <w:color w:val="0D1B09"/>
          <w:sz w:val="21"/>
          <w:szCs w:val="21"/>
          <w:lang w:eastAsia="ru-RU"/>
        </w:rPr>
      </w:pPr>
      <w:r w:rsidRPr="002A6C4A">
        <w:rPr>
          <w:rFonts w:ascii="Tahoma" w:eastAsia="Times New Roman" w:hAnsi="Tahoma" w:cs="Tahoma"/>
          <w:color w:val="0D1B09"/>
          <w:sz w:val="21"/>
          <w:szCs w:val="21"/>
          <w:lang w:eastAsia="ru-RU"/>
        </w:rPr>
        <w:t xml:space="preserve">Использование материнского </w:t>
      </w:r>
      <w:proofErr w:type="gramStart"/>
      <w:r w:rsidRPr="002A6C4A">
        <w:rPr>
          <w:rFonts w:ascii="Tahoma" w:eastAsia="Times New Roman" w:hAnsi="Tahoma" w:cs="Tahoma"/>
          <w:color w:val="0D1B09"/>
          <w:sz w:val="21"/>
          <w:szCs w:val="21"/>
          <w:lang w:eastAsia="ru-RU"/>
        </w:rPr>
        <w:t>капитала  для</w:t>
      </w:r>
      <w:proofErr w:type="gramEnd"/>
      <w:r w:rsidRPr="002A6C4A">
        <w:rPr>
          <w:rFonts w:ascii="Tahoma" w:eastAsia="Times New Roman" w:hAnsi="Tahoma" w:cs="Tahoma"/>
          <w:color w:val="0D1B09"/>
          <w:sz w:val="21"/>
          <w:szCs w:val="21"/>
          <w:lang w:eastAsia="ru-RU"/>
        </w:rPr>
        <w:t xml:space="preserve"> полного или частичного погашения кредита.</w:t>
      </w:r>
    </w:p>
    <w:p w:rsidR="002A6C4A" w:rsidRPr="002A6C4A" w:rsidRDefault="002A6C4A" w:rsidP="002A6C4A">
      <w:pPr>
        <w:shd w:val="clear" w:color="auto" w:fill="FBFFDA"/>
        <w:spacing w:before="150" w:after="0" w:line="240" w:lineRule="auto"/>
        <w:jc w:val="both"/>
        <w:outlineLvl w:val="4"/>
        <w:rPr>
          <w:rFonts w:ascii="Tahoma" w:eastAsia="Times New Roman" w:hAnsi="Tahoma" w:cs="Tahoma"/>
          <w:b/>
          <w:bCs/>
          <w:color w:val="0E3E09"/>
          <w:spacing w:val="15"/>
          <w:sz w:val="21"/>
          <w:szCs w:val="21"/>
          <w:lang w:eastAsia="ru-RU"/>
        </w:rPr>
      </w:pPr>
      <w:r w:rsidRPr="002A6C4A">
        <w:rPr>
          <w:rFonts w:ascii="Tahoma" w:eastAsia="Times New Roman" w:hAnsi="Tahoma" w:cs="Tahoma"/>
          <w:b/>
          <w:bCs/>
          <w:color w:val="0E3E09"/>
          <w:spacing w:val="15"/>
          <w:sz w:val="21"/>
          <w:szCs w:val="21"/>
          <w:lang w:eastAsia="ru-RU"/>
        </w:rPr>
        <w:t>Как получить кредит</w:t>
      </w:r>
    </w:p>
    <w:p w:rsidR="002A6C4A" w:rsidRPr="002A6C4A" w:rsidRDefault="002A6C4A" w:rsidP="002A6C4A">
      <w:pPr>
        <w:numPr>
          <w:ilvl w:val="0"/>
          <w:numId w:val="4"/>
        </w:numPr>
        <w:shd w:val="clear" w:color="auto" w:fill="FBFFDA"/>
        <w:spacing w:before="75" w:after="0" w:line="240" w:lineRule="auto"/>
        <w:ind w:left="180"/>
        <w:jc w:val="both"/>
        <w:rPr>
          <w:rFonts w:ascii="Tahoma" w:eastAsia="Times New Roman" w:hAnsi="Tahoma" w:cs="Tahoma"/>
          <w:color w:val="0D1B09"/>
          <w:sz w:val="21"/>
          <w:szCs w:val="21"/>
          <w:lang w:eastAsia="ru-RU"/>
        </w:rPr>
      </w:pPr>
      <w:r w:rsidRPr="002A6C4A">
        <w:rPr>
          <w:rFonts w:ascii="Tahoma" w:eastAsia="Times New Roman" w:hAnsi="Tahoma" w:cs="Tahoma"/>
          <w:color w:val="0D1B09"/>
          <w:sz w:val="21"/>
          <w:szCs w:val="21"/>
          <w:lang w:eastAsia="ru-RU"/>
        </w:rPr>
        <w:t>Позвоните персональному менеджеру, заполните Заявление-анкету и предоставьте пакет документов для рассмотрения кредитной заявки.</w:t>
      </w:r>
    </w:p>
    <w:p w:rsidR="002A6C4A" w:rsidRPr="002A6C4A" w:rsidRDefault="002A6C4A" w:rsidP="002A6C4A">
      <w:pPr>
        <w:numPr>
          <w:ilvl w:val="0"/>
          <w:numId w:val="4"/>
        </w:numPr>
        <w:shd w:val="clear" w:color="auto" w:fill="FBFFDA"/>
        <w:spacing w:before="75" w:after="0" w:line="240" w:lineRule="auto"/>
        <w:ind w:left="180"/>
        <w:jc w:val="both"/>
        <w:rPr>
          <w:rFonts w:ascii="Tahoma" w:eastAsia="Times New Roman" w:hAnsi="Tahoma" w:cs="Tahoma"/>
          <w:color w:val="0D1B09"/>
          <w:sz w:val="21"/>
          <w:szCs w:val="21"/>
          <w:lang w:eastAsia="ru-RU"/>
        </w:rPr>
      </w:pPr>
      <w:r w:rsidRPr="002A6C4A">
        <w:rPr>
          <w:rFonts w:ascii="Tahoma" w:eastAsia="Times New Roman" w:hAnsi="Tahoma" w:cs="Tahoma"/>
          <w:color w:val="0D1B09"/>
          <w:sz w:val="21"/>
          <w:szCs w:val="21"/>
          <w:lang w:eastAsia="ru-RU"/>
        </w:rPr>
        <w:t>Получите положительное решение.</w:t>
      </w:r>
    </w:p>
    <w:p w:rsidR="002A6C4A" w:rsidRPr="002A6C4A" w:rsidRDefault="002A6C4A" w:rsidP="002A6C4A">
      <w:pPr>
        <w:numPr>
          <w:ilvl w:val="0"/>
          <w:numId w:val="4"/>
        </w:numPr>
        <w:shd w:val="clear" w:color="auto" w:fill="FBFFDA"/>
        <w:spacing w:before="75" w:after="0" w:line="240" w:lineRule="auto"/>
        <w:ind w:left="180"/>
        <w:jc w:val="both"/>
        <w:rPr>
          <w:rFonts w:ascii="Tahoma" w:eastAsia="Times New Roman" w:hAnsi="Tahoma" w:cs="Tahoma"/>
          <w:color w:val="0D1B09"/>
          <w:sz w:val="21"/>
          <w:szCs w:val="21"/>
          <w:lang w:eastAsia="ru-RU"/>
        </w:rPr>
      </w:pPr>
      <w:r w:rsidRPr="002A6C4A">
        <w:rPr>
          <w:rFonts w:ascii="Tahoma" w:eastAsia="Times New Roman" w:hAnsi="Tahoma" w:cs="Tahoma"/>
          <w:color w:val="0D1B09"/>
          <w:sz w:val="21"/>
          <w:szCs w:val="21"/>
          <w:lang w:eastAsia="ru-RU"/>
        </w:rPr>
        <w:t>Предоставьте в Банк пакет документов по объекту недвижимости.</w:t>
      </w:r>
    </w:p>
    <w:p w:rsidR="002A6C4A" w:rsidRPr="002A6C4A" w:rsidRDefault="002A6C4A" w:rsidP="002A6C4A">
      <w:pPr>
        <w:numPr>
          <w:ilvl w:val="0"/>
          <w:numId w:val="4"/>
        </w:numPr>
        <w:shd w:val="clear" w:color="auto" w:fill="FBFFDA"/>
        <w:spacing w:before="75" w:after="0" w:line="240" w:lineRule="auto"/>
        <w:ind w:left="180"/>
        <w:jc w:val="both"/>
        <w:rPr>
          <w:rFonts w:ascii="Tahoma" w:eastAsia="Times New Roman" w:hAnsi="Tahoma" w:cs="Tahoma"/>
          <w:color w:val="0D1B09"/>
          <w:sz w:val="21"/>
          <w:szCs w:val="21"/>
          <w:lang w:eastAsia="ru-RU"/>
        </w:rPr>
      </w:pPr>
      <w:r w:rsidRPr="002A6C4A">
        <w:rPr>
          <w:rFonts w:ascii="Tahoma" w:eastAsia="Times New Roman" w:hAnsi="Tahoma" w:cs="Tahoma"/>
          <w:color w:val="0D1B09"/>
          <w:sz w:val="21"/>
          <w:szCs w:val="21"/>
          <w:lang w:eastAsia="ru-RU"/>
        </w:rPr>
        <w:t>Подпишите кредитную документацию.</w:t>
      </w:r>
    </w:p>
    <w:p w:rsidR="002A6C4A" w:rsidRPr="002A6C4A" w:rsidRDefault="002A6C4A" w:rsidP="002A6C4A">
      <w:pPr>
        <w:numPr>
          <w:ilvl w:val="0"/>
          <w:numId w:val="4"/>
        </w:numPr>
        <w:shd w:val="clear" w:color="auto" w:fill="FBFFDA"/>
        <w:spacing w:before="75" w:after="0" w:line="240" w:lineRule="auto"/>
        <w:ind w:left="180"/>
        <w:jc w:val="both"/>
        <w:rPr>
          <w:rFonts w:ascii="Tahoma" w:eastAsia="Times New Roman" w:hAnsi="Tahoma" w:cs="Tahoma"/>
          <w:color w:val="0D1B09"/>
          <w:sz w:val="21"/>
          <w:szCs w:val="21"/>
          <w:lang w:eastAsia="ru-RU"/>
        </w:rPr>
      </w:pPr>
      <w:r w:rsidRPr="002A6C4A">
        <w:rPr>
          <w:rFonts w:ascii="Tahoma" w:eastAsia="Times New Roman" w:hAnsi="Tahoma" w:cs="Tahoma"/>
          <w:color w:val="0D1B09"/>
          <w:sz w:val="21"/>
          <w:szCs w:val="21"/>
          <w:lang w:eastAsia="ru-RU"/>
        </w:rPr>
        <w:t xml:space="preserve">Зарегистрируйте свои права на объект недвижимости в </w:t>
      </w:r>
      <w:proofErr w:type="spellStart"/>
      <w:r w:rsidRPr="002A6C4A">
        <w:rPr>
          <w:rFonts w:ascii="Tahoma" w:eastAsia="Times New Roman" w:hAnsi="Tahoma" w:cs="Tahoma"/>
          <w:color w:val="0D1B09"/>
          <w:sz w:val="21"/>
          <w:szCs w:val="21"/>
          <w:lang w:eastAsia="ru-RU"/>
        </w:rPr>
        <w:t>Росреестре</w:t>
      </w:r>
      <w:proofErr w:type="spellEnd"/>
      <w:r w:rsidRPr="002A6C4A">
        <w:rPr>
          <w:rFonts w:ascii="Tahoma" w:eastAsia="Times New Roman" w:hAnsi="Tahoma" w:cs="Tahoma"/>
          <w:color w:val="0D1B09"/>
          <w:sz w:val="21"/>
          <w:szCs w:val="21"/>
          <w:lang w:eastAsia="ru-RU"/>
        </w:rPr>
        <w:t>.</w:t>
      </w:r>
    </w:p>
    <w:p w:rsidR="002A6C4A" w:rsidRPr="002A6C4A" w:rsidRDefault="002A6C4A" w:rsidP="002A6C4A">
      <w:pPr>
        <w:numPr>
          <w:ilvl w:val="0"/>
          <w:numId w:val="4"/>
        </w:numPr>
        <w:shd w:val="clear" w:color="auto" w:fill="FBFFDA"/>
        <w:spacing w:before="75" w:after="0" w:line="240" w:lineRule="auto"/>
        <w:ind w:left="180"/>
        <w:jc w:val="both"/>
        <w:rPr>
          <w:rFonts w:ascii="Tahoma" w:eastAsia="Times New Roman" w:hAnsi="Tahoma" w:cs="Tahoma"/>
          <w:color w:val="0D1B09"/>
          <w:sz w:val="21"/>
          <w:szCs w:val="21"/>
          <w:lang w:eastAsia="ru-RU"/>
        </w:rPr>
      </w:pPr>
      <w:r w:rsidRPr="002A6C4A">
        <w:rPr>
          <w:rFonts w:ascii="Tahoma" w:eastAsia="Times New Roman" w:hAnsi="Tahoma" w:cs="Tahoma"/>
          <w:color w:val="0D1B09"/>
          <w:sz w:val="21"/>
          <w:szCs w:val="21"/>
          <w:lang w:eastAsia="ru-RU"/>
        </w:rPr>
        <w:t>Получите жилищный кредит</w:t>
      </w:r>
    </w:p>
    <w:p w:rsidR="002A6C4A" w:rsidRPr="002A6C4A" w:rsidRDefault="002A6C4A" w:rsidP="002A6C4A">
      <w:pPr>
        <w:shd w:val="clear" w:color="auto" w:fill="E5F5E0"/>
        <w:spacing w:after="0" w:line="240" w:lineRule="auto"/>
        <w:jc w:val="both"/>
        <w:rPr>
          <w:rFonts w:ascii="Tahoma" w:eastAsia="Times New Roman" w:hAnsi="Tahoma" w:cs="Tahoma"/>
          <w:i/>
          <w:iCs/>
          <w:color w:val="071F05"/>
          <w:sz w:val="21"/>
          <w:szCs w:val="21"/>
          <w:lang w:eastAsia="ru-RU"/>
        </w:rPr>
      </w:pPr>
      <w:r w:rsidRPr="002A6C4A">
        <w:rPr>
          <w:rFonts w:ascii="Tahoma" w:eastAsia="Times New Roman" w:hAnsi="Tahoma" w:cs="Tahoma"/>
          <w:b/>
          <w:bCs/>
          <w:i/>
          <w:iCs/>
          <w:color w:val="071F05"/>
          <w:sz w:val="21"/>
          <w:szCs w:val="21"/>
          <w:lang w:eastAsia="ru-RU"/>
        </w:rPr>
        <w:t>Персональный менеджер ОАО «Сбербанк России»:</w:t>
      </w:r>
    </w:p>
    <w:p w:rsidR="002A6C4A" w:rsidRPr="002A6C4A" w:rsidRDefault="002A6C4A" w:rsidP="002A6C4A">
      <w:pPr>
        <w:numPr>
          <w:ilvl w:val="0"/>
          <w:numId w:val="5"/>
        </w:numPr>
        <w:shd w:val="clear" w:color="auto" w:fill="E5F5E0"/>
        <w:spacing w:before="75" w:after="0" w:line="240" w:lineRule="auto"/>
        <w:ind w:left="930"/>
        <w:jc w:val="both"/>
        <w:rPr>
          <w:rFonts w:ascii="Tahoma" w:eastAsia="Times New Roman" w:hAnsi="Tahoma" w:cs="Tahoma"/>
          <w:i/>
          <w:iCs/>
          <w:color w:val="0D1B09"/>
          <w:sz w:val="21"/>
          <w:szCs w:val="21"/>
          <w:lang w:eastAsia="ru-RU"/>
        </w:rPr>
      </w:pPr>
      <w:r w:rsidRPr="002A6C4A">
        <w:rPr>
          <w:rFonts w:ascii="Tahoma" w:eastAsia="Times New Roman" w:hAnsi="Tahoma" w:cs="Tahoma"/>
          <w:i/>
          <w:iCs/>
          <w:color w:val="0D1B09"/>
          <w:sz w:val="21"/>
          <w:szCs w:val="21"/>
          <w:lang w:eastAsia="ru-RU"/>
        </w:rPr>
        <w:t>Козлова Надежда Викторовна.</w:t>
      </w:r>
    </w:p>
    <w:p w:rsidR="002A6C4A" w:rsidRPr="002A6C4A" w:rsidRDefault="002A6C4A" w:rsidP="002A6C4A">
      <w:pPr>
        <w:numPr>
          <w:ilvl w:val="0"/>
          <w:numId w:val="5"/>
        </w:numPr>
        <w:shd w:val="clear" w:color="auto" w:fill="E5F5E0"/>
        <w:spacing w:before="75" w:after="0" w:line="240" w:lineRule="auto"/>
        <w:ind w:left="930"/>
        <w:jc w:val="both"/>
        <w:rPr>
          <w:rFonts w:ascii="Tahoma" w:eastAsia="Times New Roman" w:hAnsi="Tahoma" w:cs="Tahoma"/>
          <w:i/>
          <w:iCs/>
          <w:color w:val="0D1B09"/>
          <w:sz w:val="21"/>
          <w:szCs w:val="21"/>
          <w:lang w:eastAsia="ru-RU"/>
        </w:rPr>
      </w:pPr>
      <w:r w:rsidRPr="002A6C4A">
        <w:rPr>
          <w:rFonts w:ascii="Tahoma" w:eastAsia="Times New Roman" w:hAnsi="Tahoma" w:cs="Tahoma"/>
          <w:i/>
          <w:iCs/>
          <w:color w:val="0D1B09"/>
          <w:sz w:val="21"/>
          <w:szCs w:val="21"/>
          <w:lang w:eastAsia="ru-RU"/>
        </w:rPr>
        <w:t>Специалист по прямым продажам.</w:t>
      </w:r>
    </w:p>
    <w:p w:rsidR="002A6C4A" w:rsidRPr="002A6C4A" w:rsidRDefault="002A6C4A" w:rsidP="002A6C4A">
      <w:pPr>
        <w:numPr>
          <w:ilvl w:val="0"/>
          <w:numId w:val="5"/>
        </w:numPr>
        <w:shd w:val="clear" w:color="auto" w:fill="E5F5E0"/>
        <w:spacing w:before="75" w:after="150" w:line="240" w:lineRule="auto"/>
        <w:ind w:left="930"/>
        <w:jc w:val="both"/>
        <w:rPr>
          <w:rFonts w:ascii="Tahoma" w:eastAsia="Times New Roman" w:hAnsi="Tahoma" w:cs="Tahoma"/>
          <w:i/>
          <w:iCs/>
          <w:color w:val="0D1B09"/>
          <w:sz w:val="21"/>
          <w:szCs w:val="21"/>
          <w:lang w:eastAsia="ru-RU"/>
        </w:rPr>
      </w:pPr>
      <w:r w:rsidRPr="002A6C4A">
        <w:rPr>
          <w:rFonts w:ascii="Tahoma" w:eastAsia="Times New Roman" w:hAnsi="Tahoma" w:cs="Tahoma"/>
          <w:i/>
          <w:iCs/>
          <w:color w:val="0D1B09"/>
          <w:sz w:val="21"/>
          <w:szCs w:val="21"/>
          <w:lang w:eastAsia="ru-RU"/>
        </w:rPr>
        <w:t>Тел: +7-967-683-70-84</w:t>
      </w:r>
    </w:p>
    <w:p w:rsidR="006849F2" w:rsidRDefault="006849F2">
      <w:bookmarkStart w:id="0" w:name="_GoBack"/>
      <w:bookmarkEnd w:id="0"/>
    </w:p>
    <w:sectPr w:rsidR="00684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456AC"/>
    <w:multiLevelType w:val="multilevel"/>
    <w:tmpl w:val="8AF68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CF7874"/>
    <w:multiLevelType w:val="multilevel"/>
    <w:tmpl w:val="AEBCF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3F3C10"/>
    <w:multiLevelType w:val="multilevel"/>
    <w:tmpl w:val="C2E0A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281370"/>
    <w:multiLevelType w:val="multilevel"/>
    <w:tmpl w:val="D294F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DB2AF1"/>
    <w:multiLevelType w:val="multilevel"/>
    <w:tmpl w:val="38D4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A1C"/>
    <w:rsid w:val="002A6C4A"/>
    <w:rsid w:val="006849F2"/>
    <w:rsid w:val="0088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B5528-1848-431A-BAB0-090F2FD86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A6C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A6C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2A6C4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6C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A6C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A6C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2A6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6C4A"/>
    <w:rPr>
      <w:b/>
      <w:bCs/>
    </w:rPr>
  </w:style>
  <w:style w:type="character" w:styleId="a5">
    <w:name w:val="Hyperlink"/>
    <w:basedOn w:val="a0"/>
    <w:uiPriority w:val="99"/>
    <w:unhideWhenUsed/>
    <w:rsid w:val="002A6C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489">
          <w:blockQuote w:val="1"/>
          <w:marLeft w:val="7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2015-09-16T09:47:00Z</dcterms:created>
  <dcterms:modified xsi:type="dcterms:W3CDTF">2015-09-16T09:48:00Z</dcterms:modified>
</cp:coreProperties>
</file>